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37660C">
        <w:trPr>
          <w:cantSplit/>
          <w:trHeight w:hRule="exact" w:val="2880"/>
        </w:trPr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15%-nál kevesebb aromás szénhidrogének; 5%-nál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14E1E1FE" wp14:editId="38A78FE3">
                  <wp:extent cx="437801" cy="432000"/>
                  <wp:effectExtent l="19050" t="0" r="349" b="0"/>
                  <wp:docPr id="16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P102 Gyermekektől elzárva tartandó. P210 Hőtől, forró felületektől, szikrától, nyílt lángtól és más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0F47BD4D" wp14:editId="4E35F18A">
                  <wp:extent cx="437801" cy="432000"/>
                  <wp:effectExtent l="19050" t="0" r="349" b="0"/>
                  <wp:docPr id="1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4F771D3F" wp14:editId="27A9CC9C">
                  <wp:extent cx="437801" cy="432000"/>
                  <wp:effectExtent l="19050" t="0" r="349" b="0"/>
                  <wp:docPr id="2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7660C">
        <w:trPr>
          <w:cantSplit/>
          <w:trHeight w:hRule="exact" w:val="2880"/>
        </w:trPr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0004D852" wp14:editId="54EB65FA">
                  <wp:extent cx="437801" cy="432000"/>
                  <wp:effectExtent l="19050" t="0" r="349" b="0"/>
                  <wp:docPr id="3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65B41DC2" wp14:editId="49E67F6E">
                  <wp:extent cx="437801" cy="432000"/>
                  <wp:effectExtent l="19050" t="0" r="349" b="0"/>
                  <wp:docPr id="4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3A7762F0" wp14:editId="111B5527">
                  <wp:extent cx="437801" cy="432000"/>
                  <wp:effectExtent l="19050" t="0" r="349" b="0"/>
                  <wp:docPr id="5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7660C">
        <w:trPr>
          <w:cantSplit/>
          <w:trHeight w:hRule="exact" w:val="2880"/>
        </w:trPr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033724A0" wp14:editId="7584BD7A">
                  <wp:extent cx="437801" cy="432000"/>
                  <wp:effectExtent l="19050" t="0" r="349" b="0"/>
                  <wp:docPr id="6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0065E9BD" wp14:editId="60C497CD">
                  <wp:extent cx="437801" cy="432000"/>
                  <wp:effectExtent l="19050" t="0" r="349" b="0"/>
                  <wp:docPr id="7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3D27F074" wp14:editId="40406D54">
                  <wp:extent cx="437801" cy="432000"/>
                  <wp:effectExtent l="19050" t="0" r="349" b="0"/>
                  <wp:docPr id="8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7660C">
        <w:trPr>
          <w:cantSplit/>
          <w:trHeight w:hRule="exact" w:val="2880"/>
        </w:trPr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16C1D698" wp14:editId="25524369">
                  <wp:extent cx="437801" cy="432000"/>
                  <wp:effectExtent l="19050" t="0" r="349" b="0"/>
                  <wp:docPr id="9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5FF0E3D7" wp14:editId="3761A0FF">
                  <wp:extent cx="437801" cy="432000"/>
                  <wp:effectExtent l="19050" t="0" r="349" b="0"/>
                  <wp:docPr id="10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70B42D9B" wp14:editId="4B468845">
                  <wp:extent cx="437801" cy="432000"/>
                  <wp:effectExtent l="19050" t="0" r="349" b="0"/>
                  <wp:docPr id="12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37660C">
        <w:trPr>
          <w:cantSplit/>
          <w:trHeight w:hRule="exact" w:val="2880"/>
        </w:trPr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1CB068DC" wp14:editId="36B387C7">
                  <wp:extent cx="437801" cy="432000"/>
                  <wp:effectExtent l="19050" t="0" r="349" b="0"/>
                  <wp:docPr id="13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206CBE8D" wp14:editId="06D6F839">
                  <wp:extent cx="437801" cy="432000"/>
                  <wp:effectExtent l="19050" t="0" r="349" b="0"/>
                  <wp:docPr id="14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  <w:bookmarkStart w:id="0" w:name="_GoBack"/>
            <w:bookmarkEnd w:id="0"/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7660C" w:rsidRPr="00CE5201" w:rsidRDefault="0037660C" w:rsidP="0037660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9932 Rozsdaoldó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 w:rsidRPr="00AF2FE4">
              <w:rPr>
                <w:sz w:val="10"/>
                <w:szCs w:val="10"/>
              </w:rPr>
              <w:t>Rostloeser</w:t>
            </w:r>
            <w:proofErr w:type="spellEnd"/>
            <w:r w:rsidRPr="00AF2FE4">
              <w:rPr>
                <w:sz w:val="10"/>
                <w:szCs w:val="10"/>
              </w:rPr>
              <w:t xml:space="preserve"> Ultra </w:t>
            </w:r>
            <w:proofErr w:type="spellStart"/>
            <w:r w:rsidRPr="00AF2FE4">
              <w:rPr>
                <w:sz w:val="10"/>
                <w:szCs w:val="10"/>
              </w:rPr>
              <w:t>molibden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950310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84923">
              <w:rPr>
                <w:sz w:val="7"/>
                <w:szCs w:val="7"/>
              </w:rPr>
              <w:t>A berozsdásodott, nehezen bontható csavarok, kötések eredményes szétszerelését teszi lehetővé. A legkisebb résekbe is behatol, fellazítja a rozsdát. Kenőhatása révén a szétszerelést megkönnyíti. Korrózió gátló hatású.</w:t>
            </w:r>
          </w:p>
          <w:p w:rsidR="0037660C" w:rsidRPr="00A84923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F85542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>30% és ennél több alifás szénhidrogének; 5% vagy ennél több, de 15%-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nem ionos felületaktív anyagok</w:t>
            </w:r>
          </w:p>
          <w:p w:rsidR="0037660C" w:rsidRPr="00BA7A35" w:rsidRDefault="0037660C" w:rsidP="0037660C">
            <w:pPr>
              <w:ind w:left="378" w:right="378"/>
              <w:rPr>
                <w:sz w:val="8"/>
                <w:szCs w:val="8"/>
              </w:rPr>
            </w:pPr>
            <w:r w:rsidRPr="00A84923">
              <w:rPr>
                <w:b/>
                <w:sz w:val="7"/>
                <w:szCs w:val="7"/>
              </w:rPr>
              <w:t>Használata:</w:t>
            </w:r>
            <w:r w:rsidRPr="00A84923">
              <w:rPr>
                <w:i/>
                <w:sz w:val="7"/>
                <w:szCs w:val="7"/>
              </w:rPr>
              <w:t xml:space="preserve"> </w:t>
            </w:r>
            <w:r w:rsidRPr="00A84923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37660C" w:rsidRPr="00A32B8E" w:rsidRDefault="0037660C" w:rsidP="0037660C">
            <w:pPr>
              <w:ind w:left="378" w:right="378"/>
              <w:rPr>
                <w:sz w:val="7"/>
                <w:szCs w:val="7"/>
              </w:rPr>
            </w:pPr>
          </w:p>
          <w:p w:rsidR="0037660C" w:rsidRDefault="0037660C" w:rsidP="0037660C">
            <w:pPr>
              <w:ind w:right="378"/>
              <w:rPr>
                <w:sz w:val="4"/>
                <w:szCs w:val="4"/>
              </w:rPr>
            </w:pPr>
          </w:p>
          <w:p w:rsidR="0037660C" w:rsidRPr="00BA7A35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 wp14:anchorId="0D7A3CB8" wp14:editId="2578141F">
                  <wp:extent cx="437801" cy="432000"/>
                  <wp:effectExtent l="19050" t="0" r="349" b="0"/>
                  <wp:docPr id="15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8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Veszély</w:t>
            </w:r>
          </w:p>
          <w:p w:rsidR="0037660C" w:rsidRDefault="0037660C" w:rsidP="0037660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 w:rsidRPr="00A32B8E">
              <w:rPr>
                <w:sz w:val="7"/>
                <w:szCs w:val="7"/>
              </w:rPr>
              <w:t>H222 Rendkívül tűzveszélyes aeroszol</w:t>
            </w:r>
            <w:r>
              <w:rPr>
                <w:sz w:val="7"/>
                <w:szCs w:val="7"/>
              </w:rPr>
              <w:t>. H229 Az edényben túlnyomás uralkodik: hő hatására megrepedhet H412 Ártalmas a vízi élővilágra, hosszan tartó károsodást okoz.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P102 Gyermekektől elzárva tartandó. P210 Hőtől, forró felületektől, szikrától, nyílt lángtól és más gyújtóforrástól távol tartandó. Tilos a dohányzás.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>
              <w:rPr>
                <w:rFonts w:ascii="Calibri" w:hAnsi="Calibri" w:cs="Arial"/>
                <w:sz w:val="7"/>
                <w:szCs w:val="7"/>
              </w:rPr>
              <w:t>°</w:t>
            </w:r>
            <w:r>
              <w:rPr>
                <w:sz w:val="7"/>
                <w:szCs w:val="7"/>
              </w:rPr>
              <w:t>C/122</w:t>
            </w:r>
            <w:r>
              <w:rPr>
                <w:rFonts w:ascii="Calibri" w:hAnsi="Calibri"/>
                <w:sz w:val="7"/>
                <w:szCs w:val="7"/>
                <w:vertAlign w:val="superscript"/>
              </w:rPr>
              <w:t>°</w:t>
            </w:r>
            <w:r>
              <w:rPr>
                <w:sz w:val="7"/>
                <w:szCs w:val="7"/>
              </w:rPr>
              <w:t>F hőmérsékletet meghaladó hő.</w:t>
            </w:r>
          </w:p>
          <w:p w:rsidR="0037660C" w:rsidRDefault="0037660C" w:rsidP="0037660C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EUH 066 Ismétlődő expozíció a bőr kiszáradását vagy megrepedezését okozhatja.</w:t>
            </w:r>
          </w:p>
          <w:p w:rsidR="0037660C" w:rsidRDefault="0037660C" w:rsidP="0037660C">
            <w:pPr>
              <w:ind w:left="378" w:right="378"/>
              <w:rPr>
                <w:sz w:val="4"/>
                <w:szCs w:val="4"/>
              </w:rPr>
            </w:pPr>
            <w:r>
              <w:rPr>
                <w:sz w:val="7"/>
                <w:szCs w:val="7"/>
              </w:rPr>
              <w:t>Megfelelő szellőztetés nélkül robbanó keverékek keletkezhetnek.</w:t>
            </w:r>
          </w:p>
          <w:p w:rsidR="0037660C" w:rsidRPr="0037660C" w:rsidRDefault="0037660C" w:rsidP="0037660C">
            <w:pPr>
              <w:ind w:left="378" w:right="378"/>
              <w:rPr>
                <w:sz w:val="4"/>
                <w:szCs w:val="4"/>
              </w:rPr>
            </w:pP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7660C" w:rsidRDefault="0037660C" w:rsidP="0037660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37660C" w:rsidRPr="001A288A" w:rsidRDefault="0037660C" w:rsidP="0037660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0DD4"/>
    <w:rsid w:val="00017608"/>
    <w:rsid w:val="00035A84"/>
    <w:rsid w:val="00084012"/>
    <w:rsid w:val="000F4A13"/>
    <w:rsid w:val="00125B39"/>
    <w:rsid w:val="001866E5"/>
    <w:rsid w:val="001A288A"/>
    <w:rsid w:val="002121F6"/>
    <w:rsid w:val="002F4685"/>
    <w:rsid w:val="00313AC8"/>
    <w:rsid w:val="0037660C"/>
    <w:rsid w:val="00383104"/>
    <w:rsid w:val="00384243"/>
    <w:rsid w:val="003D48AB"/>
    <w:rsid w:val="0044168C"/>
    <w:rsid w:val="00461D9B"/>
    <w:rsid w:val="004754DF"/>
    <w:rsid w:val="004C7ED0"/>
    <w:rsid w:val="00523792"/>
    <w:rsid w:val="005B24F8"/>
    <w:rsid w:val="00685EB5"/>
    <w:rsid w:val="006B5DF6"/>
    <w:rsid w:val="006E18CC"/>
    <w:rsid w:val="006F5A09"/>
    <w:rsid w:val="00732424"/>
    <w:rsid w:val="00772AB1"/>
    <w:rsid w:val="00830035"/>
    <w:rsid w:val="00863278"/>
    <w:rsid w:val="008B35C4"/>
    <w:rsid w:val="00912BCF"/>
    <w:rsid w:val="0096310F"/>
    <w:rsid w:val="009C01AF"/>
    <w:rsid w:val="009E2944"/>
    <w:rsid w:val="00A0310F"/>
    <w:rsid w:val="00A32B8E"/>
    <w:rsid w:val="00A84923"/>
    <w:rsid w:val="00A96D29"/>
    <w:rsid w:val="00AF2FE4"/>
    <w:rsid w:val="00B430B3"/>
    <w:rsid w:val="00B52CE0"/>
    <w:rsid w:val="00BE19F6"/>
    <w:rsid w:val="00C0657F"/>
    <w:rsid w:val="00CB344E"/>
    <w:rsid w:val="00CE601D"/>
    <w:rsid w:val="00D3390C"/>
    <w:rsid w:val="00D6518D"/>
    <w:rsid w:val="00D87B80"/>
    <w:rsid w:val="00D936BF"/>
    <w:rsid w:val="00DA5355"/>
    <w:rsid w:val="00E1028F"/>
    <w:rsid w:val="00E94FC1"/>
    <w:rsid w:val="00EA152A"/>
    <w:rsid w:val="00EC02AB"/>
    <w:rsid w:val="00EF5748"/>
    <w:rsid w:val="00F85542"/>
    <w:rsid w:val="00F95A22"/>
    <w:rsid w:val="00FA495A"/>
    <w:rsid w:val="00FB64B8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98A1C"/>
  <w15:docId w15:val="{3DB8619A-261B-4A31-B0D7-F2B0F20C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6518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D66DB-4C67-45E7-80E1-839EE5B2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2619</Words>
  <Characters>18072</Characters>
  <Application>Microsoft Office Word</Application>
  <DocSecurity>0</DocSecurity>
  <Lines>150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2015-01-28T06:12:00Z</cp:lastPrinted>
  <dcterms:created xsi:type="dcterms:W3CDTF">2016-11-24T11:45:00Z</dcterms:created>
  <dcterms:modified xsi:type="dcterms:W3CDTF">2018-04-20T08:38:00Z</dcterms:modified>
</cp:coreProperties>
</file>